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054" w:rsidRDefault="004D0054" w:rsidP="004D0054">
      <w:pPr>
        <w:tabs>
          <w:tab w:val="left" w:pos="0"/>
        </w:tabs>
        <w:ind w:right="-688"/>
        <w:jc w:val="both"/>
        <w:rPr>
          <w:rFonts w:ascii="Comic Sans MS" w:hAnsi="Comic Sans MS" w:cs="Times New Roman"/>
        </w:rPr>
      </w:pPr>
    </w:p>
    <w:p w:rsidR="004D0054" w:rsidRPr="004D0054" w:rsidRDefault="004D0054" w:rsidP="004D0054">
      <w:pPr>
        <w:tabs>
          <w:tab w:val="left" w:pos="0"/>
        </w:tabs>
        <w:ind w:right="-688"/>
        <w:jc w:val="center"/>
        <w:rPr>
          <w:rFonts w:ascii="Comic Sans MS" w:hAnsi="Comic Sans MS" w:cs="Times New Roman"/>
          <w:b/>
          <w:u w:val="single"/>
        </w:rPr>
      </w:pPr>
      <w:r w:rsidRPr="004D0054">
        <w:rPr>
          <w:rFonts w:ascii="Comic Sans MS" w:hAnsi="Comic Sans MS" w:cs="Times New Roman"/>
          <w:b/>
          <w:u w:val="single"/>
        </w:rPr>
        <w:t>Child Safeguarding Statement</w:t>
      </w:r>
    </w:p>
    <w:p w:rsidR="004D0054" w:rsidRDefault="004D0054" w:rsidP="004D0054">
      <w:pPr>
        <w:tabs>
          <w:tab w:val="left" w:pos="0"/>
        </w:tabs>
        <w:ind w:right="-688"/>
        <w:jc w:val="both"/>
        <w:rPr>
          <w:rFonts w:ascii="Comic Sans MS" w:hAnsi="Comic Sans MS" w:cs="Times New Roman"/>
        </w:rPr>
      </w:pPr>
    </w:p>
    <w:p w:rsidR="004D0054" w:rsidRDefault="004D0054" w:rsidP="004D0054">
      <w:pPr>
        <w:tabs>
          <w:tab w:val="left" w:pos="0"/>
        </w:tabs>
        <w:ind w:right="-688"/>
        <w:jc w:val="both"/>
        <w:rPr>
          <w:rFonts w:ascii="Comic Sans MS" w:hAnsi="Comic Sans MS" w:cs="Times New Roman"/>
        </w:rPr>
      </w:pPr>
      <w:r>
        <w:rPr>
          <w:rFonts w:ascii="Comic Sans MS" w:hAnsi="Comic Sans MS" w:cs="Times New Roman"/>
        </w:rPr>
        <w:t>Presentation Primary School</w:t>
      </w:r>
      <w:r w:rsidRPr="00DE3872">
        <w:rPr>
          <w:rFonts w:ascii="Comic Sans MS" w:hAnsi="Comic Sans MS" w:cs="Times New Roman"/>
        </w:rPr>
        <w:t xml:space="preserve"> is</w:t>
      </w:r>
      <w:r w:rsidRPr="008B5666">
        <w:rPr>
          <w:rFonts w:ascii="Comic Sans MS" w:hAnsi="Comic Sans MS" w:cs="Times New Roman"/>
        </w:rPr>
        <w:t xml:space="preserve"> a</w:t>
      </w:r>
      <w:r>
        <w:rPr>
          <w:rFonts w:ascii="Comic Sans MS" w:hAnsi="Comic Sans MS" w:cs="Times New Roman"/>
        </w:rPr>
        <w:t xml:space="preserve"> Catholic boys’/girls’ </w:t>
      </w:r>
      <w:r w:rsidRPr="008B5666">
        <w:rPr>
          <w:rFonts w:ascii="Comic Sans MS" w:hAnsi="Comic Sans MS" w:cs="Times New Roman"/>
        </w:rPr>
        <w:t>primary school providing primary</w:t>
      </w:r>
      <w:r>
        <w:rPr>
          <w:rFonts w:ascii="Comic Sans MS" w:hAnsi="Comic Sans MS" w:cs="Times New Roman"/>
        </w:rPr>
        <w:t xml:space="preserve"> education to pupils</w:t>
      </w:r>
      <w:r w:rsidRPr="008B5666">
        <w:rPr>
          <w:rFonts w:ascii="Comic Sans MS" w:hAnsi="Comic Sans MS" w:cs="Times New Roman"/>
        </w:rPr>
        <w:t xml:space="preserve"> from Junior Infants to Sixth Class</w:t>
      </w:r>
      <w:r>
        <w:rPr>
          <w:rFonts w:ascii="Comic Sans MS" w:hAnsi="Comic Sans MS" w:cs="Times New Roman"/>
        </w:rPr>
        <w:t>. In addition to its mainstream classes, we have a Senior Language Class and a Junior Language Class.</w:t>
      </w:r>
    </w:p>
    <w:p w:rsidR="004D0054" w:rsidRPr="008B5666" w:rsidRDefault="004D0054" w:rsidP="004D0054">
      <w:pPr>
        <w:tabs>
          <w:tab w:val="left" w:pos="0"/>
        </w:tabs>
        <w:ind w:right="-688"/>
        <w:jc w:val="both"/>
        <w:rPr>
          <w:rFonts w:ascii="Comic Sans MS" w:hAnsi="Comic Sans MS" w:cs="Times New Roman"/>
        </w:rPr>
      </w:pPr>
    </w:p>
    <w:p w:rsidR="004D0054" w:rsidRPr="008B5666" w:rsidRDefault="004D0054" w:rsidP="004D0054">
      <w:pPr>
        <w:tabs>
          <w:tab w:val="left" w:pos="0"/>
        </w:tabs>
        <w:ind w:right="-688"/>
        <w:jc w:val="both"/>
        <w:rPr>
          <w:rFonts w:ascii="Comic Sans MS" w:hAnsi="Comic Sans MS" w:cs="Times New Roman"/>
        </w:rPr>
      </w:pPr>
      <w:r w:rsidRPr="008B5666">
        <w:rPr>
          <w:rFonts w:ascii="Comic Sans MS" w:hAnsi="Comic Sans MS" w:cs="Times New Roman"/>
        </w:rPr>
        <w:t xml:space="preserve">In accordance with the requirements of the Children First Act 2015, Children First: National Guidance for the Protection and Welfare of Children 2017, the Child Protection Procedures for Primary and Post Primary Schools 2017 and </w:t>
      </w:r>
      <w:proofErr w:type="spellStart"/>
      <w:r w:rsidRPr="008B5666">
        <w:rPr>
          <w:rFonts w:ascii="Comic Sans MS" w:hAnsi="Comic Sans MS" w:cs="Times New Roman"/>
        </w:rPr>
        <w:t>Túsla</w:t>
      </w:r>
      <w:proofErr w:type="spellEnd"/>
      <w:r w:rsidRPr="008B5666">
        <w:rPr>
          <w:rFonts w:ascii="Comic Sans MS" w:hAnsi="Comic Sans MS" w:cs="Times New Roman"/>
        </w:rPr>
        <w:t xml:space="preserve"> Guidance on the preparation of Child Safeguarding Statements, the Board of Management of </w:t>
      </w:r>
      <w:r>
        <w:rPr>
          <w:rFonts w:ascii="Comic Sans MS" w:hAnsi="Comic Sans MS" w:cs="Times New Roman"/>
        </w:rPr>
        <w:t xml:space="preserve">Presentation Primary School </w:t>
      </w:r>
      <w:r w:rsidRPr="008B5666">
        <w:rPr>
          <w:rFonts w:ascii="Comic Sans MS" w:hAnsi="Comic Sans MS" w:cs="Times New Roman"/>
        </w:rPr>
        <w:t>has agreed the Child Safeguarding Statement set out in this document.</w:t>
      </w:r>
    </w:p>
    <w:p w:rsidR="004D0054" w:rsidRPr="008B5666" w:rsidRDefault="004D0054" w:rsidP="004D0054">
      <w:pPr>
        <w:tabs>
          <w:tab w:val="left" w:pos="0"/>
        </w:tabs>
        <w:spacing w:after="0"/>
        <w:ind w:left="720" w:right="-688"/>
        <w:contextualSpacing/>
        <w:jc w:val="both"/>
        <w:rPr>
          <w:rFonts w:ascii="Comic Sans MS" w:hAnsi="Comic Sans MS" w:cs="Times New Roman"/>
          <w:u w:val="single"/>
        </w:rPr>
      </w:pPr>
    </w:p>
    <w:p w:rsidR="004D0054" w:rsidRPr="008B5666" w:rsidRDefault="004D0054" w:rsidP="004D0054">
      <w:pPr>
        <w:numPr>
          <w:ilvl w:val="0"/>
          <w:numId w:val="2"/>
        </w:numPr>
        <w:tabs>
          <w:tab w:val="left" w:pos="0"/>
        </w:tabs>
        <w:spacing w:after="0" w:line="240" w:lineRule="auto"/>
        <w:ind w:left="360" w:right="-688"/>
        <w:contextualSpacing/>
        <w:jc w:val="both"/>
        <w:rPr>
          <w:rFonts w:ascii="Comic Sans MS" w:hAnsi="Comic Sans MS" w:cs="Times New Roman"/>
        </w:rPr>
      </w:pPr>
      <w:r w:rsidRPr="008B5666">
        <w:rPr>
          <w:rFonts w:ascii="Comic Sans MS" w:hAnsi="Comic Sans MS" w:cs="Times New Roman"/>
        </w:rPr>
        <w:t>The Board of Management has adopted and will implement fully and without modification the Department’s Child Protection Procedures for Primary and Post Primary Schools</w:t>
      </w:r>
      <w:r w:rsidR="005B3192">
        <w:rPr>
          <w:rFonts w:ascii="Comic Sans MS" w:hAnsi="Comic Sans MS" w:cs="Times New Roman"/>
        </w:rPr>
        <w:t xml:space="preserve"> </w:t>
      </w:r>
      <w:r w:rsidRPr="008B5666">
        <w:rPr>
          <w:rFonts w:ascii="Comic Sans MS" w:hAnsi="Comic Sans MS" w:cs="Times New Roman"/>
        </w:rPr>
        <w:t>2017 as part of this overall Child Safeguarding Statement</w:t>
      </w:r>
    </w:p>
    <w:p w:rsidR="004D0054" w:rsidRPr="008B5666" w:rsidRDefault="004D0054" w:rsidP="004D0054">
      <w:pPr>
        <w:tabs>
          <w:tab w:val="left" w:pos="0"/>
        </w:tabs>
        <w:ind w:left="360" w:right="-688"/>
        <w:contextualSpacing/>
        <w:jc w:val="both"/>
        <w:rPr>
          <w:rFonts w:ascii="Comic Sans MS" w:hAnsi="Comic Sans MS" w:cs="Times New Roman"/>
        </w:rPr>
      </w:pPr>
    </w:p>
    <w:p w:rsidR="004D0054" w:rsidRDefault="004D0054" w:rsidP="004D0054">
      <w:pPr>
        <w:numPr>
          <w:ilvl w:val="0"/>
          <w:numId w:val="2"/>
        </w:numPr>
        <w:tabs>
          <w:tab w:val="left" w:pos="0"/>
        </w:tabs>
        <w:spacing w:after="0" w:line="240" w:lineRule="auto"/>
        <w:ind w:left="360" w:right="-688"/>
        <w:contextualSpacing/>
        <w:jc w:val="both"/>
        <w:rPr>
          <w:rFonts w:ascii="Comic Sans MS" w:hAnsi="Comic Sans MS" w:cs="Times New Roman"/>
        </w:rPr>
      </w:pPr>
      <w:r w:rsidRPr="008B5666">
        <w:rPr>
          <w:rFonts w:ascii="Comic Sans MS" w:hAnsi="Comic Sans MS" w:cs="Times New Roman"/>
        </w:rPr>
        <w:t xml:space="preserve">The Designated </w:t>
      </w:r>
      <w:r>
        <w:rPr>
          <w:rFonts w:ascii="Comic Sans MS" w:hAnsi="Comic Sans MS" w:cs="Times New Roman"/>
        </w:rPr>
        <w:t>Liaison Person (DLP) is Irene Deasy.</w:t>
      </w:r>
    </w:p>
    <w:p w:rsidR="004D0054" w:rsidRDefault="004D0054" w:rsidP="004D0054">
      <w:pPr>
        <w:pStyle w:val="ListParagraph"/>
        <w:rPr>
          <w:rFonts w:ascii="Comic Sans MS" w:hAnsi="Comic Sans MS" w:cs="Times New Roman"/>
        </w:rPr>
      </w:pPr>
    </w:p>
    <w:p w:rsidR="004D0054" w:rsidRPr="008B5666" w:rsidRDefault="004D0054" w:rsidP="004D0054">
      <w:pPr>
        <w:numPr>
          <w:ilvl w:val="0"/>
          <w:numId w:val="2"/>
        </w:numPr>
        <w:tabs>
          <w:tab w:val="left" w:pos="0"/>
        </w:tabs>
        <w:spacing w:after="0" w:line="240" w:lineRule="auto"/>
        <w:ind w:left="360" w:right="-688"/>
        <w:contextualSpacing/>
        <w:jc w:val="both"/>
        <w:rPr>
          <w:rFonts w:ascii="Comic Sans MS" w:hAnsi="Comic Sans MS" w:cs="Times New Roman"/>
        </w:rPr>
      </w:pPr>
      <w:r>
        <w:rPr>
          <w:rFonts w:ascii="Comic Sans MS" w:hAnsi="Comic Sans MS" w:cs="Times New Roman"/>
        </w:rPr>
        <w:t>The Deputy Designated Liaison Person is Emma Moloney.</w:t>
      </w:r>
    </w:p>
    <w:p w:rsidR="004D0054" w:rsidRPr="008B5666" w:rsidRDefault="004D0054" w:rsidP="004D0054">
      <w:pPr>
        <w:tabs>
          <w:tab w:val="left" w:pos="0"/>
        </w:tabs>
        <w:spacing w:after="0" w:line="240" w:lineRule="auto"/>
        <w:ind w:left="360" w:right="-688"/>
        <w:contextualSpacing/>
        <w:jc w:val="both"/>
        <w:rPr>
          <w:rFonts w:ascii="Comic Sans MS" w:hAnsi="Comic Sans MS" w:cs="Times New Roman"/>
        </w:rPr>
      </w:pPr>
    </w:p>
    <w:p w:rsidR="004D0054" w:rsidRPr="008B5666" w:rsidRDefault="004D0054" w:rsidP="004D0054">
      <w:pPr>
        <w:numPr>
          <w:ilvl w:val="0"/>
          <w:numId w:val="2"/>
        </w:numPr>
        <w:tabs>
          <w:tab w:val="left" w:pos="0"/>
        </w:tabs>
        <w:spacing w:after="0" w:line="240" w:lineRule="auto"/>
        <w:ind w:left="360" w:right="-688"/>
        <w:contextualSpacing/>
        <w:jc w:val="both"/>
        <w:rPr>
          <w:rFonts w:ascii="Comic Sans MS" w:hAnsi="Comic Sans MS" w:cs="Times New Roman"/>
        </w:rPr>
      </w:pPr>
      <w:r w:rsidRPr="008B5666">
        <w:rPr>
          <w:rFonts w:ascii="Comic Sans MS" w:hAnsi="Comic Sans MS" w:cs="Times New Roman"/>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rsidR="004D0054" w:rsidRPr="008B5666" w:rsidRDefault="004D0054" w:rsidP="004D0054">
      <w:pPr>
        <w:tabs>
          <w:tab w:val="left" w:pos="0"/>
        </w:tabs>
        <w:autoSpaceDE w:val="0"/>
        <w:autoSpaceDN w:val="0"/>
        <w:adjustRightInd w:val="0"/>
        <w:spacing w:after="0"/>
        <w:ind w:left="720" w:right="-688"/>
        <w:jc w:val="both"/>
        <w:rPr>
          <w:rFonts w:ascii="Comic Sans MS" w:hAnsi="Comic Sans MS" w:cs="Times New Roman"/>
        </w:rPr>
      </w:pPr>
    </w:p>
    <w:p w:rsidR="004D0054" w:rsidRPr="008B5666" w:rsidRDefault="004D0054" w:rsidP="004D0054">
      <w:pPr>
        <w:tabs>
          <w:tab w:val="left" w:pos="0"/>
          <w:tab w:val="num" w:pos="540"/>
        </w:tabs>
        <w:ind w:left="360" w:right="-688"/>
        <w:jc w:val="both"/>
        <w:rPr>
          <w:rFonts w:ascii="Comic Sans MS" w:hAnsi="Comic Sans MS" w:cs="Times New Roman"/>
        </w:rPr>
      </w:pPr>
      <w:r w:rsidRPr="008B5666">
        <w:rPr>
          <w:rFonts w:ascii="Comic Sans MS" w:hAnsi="Comic Sans MS" w:cs="Times New Roman"/>
        </w:rPr>
        <w:t>The school will:</w:t>
      </w: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recognise that the protection and welfare of children is of paramount importance, regardless of all other considerations;</w:t>
      </w: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fully comply with its statutory obligations under the Children First Act 2015 and other relevant legislation relating to the protection and welfare of children;</w:t>
      </w: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fully co-operate with the relevant statutory authorities in relation to child protection and welfare matters</w:t>
      </w: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adopt safe practices to minimise the possibility of harm or accidents happening to children and protect workers from the necessity to take unnecessary risks that may leave themselves open to accusations of abuse or neglect;</w:t>
      </w: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 xml:space="preserve">develop a practice of openness with parents and encourage parental involvement in the education of their children; and </w:t>
      </w: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fully respect confidentiality requirements in dealing with child protection matters.</w:t>
      </w:r>
    </w:p>
    <w:p w:rsidR="004D0054" w:rsidRPr="008B5666" w:rsidRDefault="004D0054" w:rsidP="004D0054">
      <w:pPr>
        <w:tabs>
          <w:tab w:val="left" w:pos="0"/>
          <w:tab w:val="num" w:pos="1440"/>
        </w:tabs>
        <w:spacing w:after="0"/>
        <w:ind w:left="1800" w:right="-688"/>
        <w:jc w:val="both"/>
        <w:rPr>
          <w:rFonts w:ascii="Comic Sans MS" w:hAnsi="Comic Sans MS" w:cs="Times New Roman"/>
        </w:rPr>
      </w:pPr>
    </w:p>
    <w:p w:rsidR="004D0054" w:rsidRDefault="004D0054" w:rsidP="004D0054">
      <w:pPr>
        <w:tabs>
          <w:tab w:val="left" w:pos="0"/>
        </w:tabs>
        <w:autoSpaceDE w:val="0"/>
        <w:autoSpaceDN w:val="0"/>
        <w:adjustRightInd w:val="0"/>
        <w:ind w:left="360" w:right="-688"/>
        <w:jc w:val="both"/>
        <w:rPr>
          <w:rFonts w:ascii="Comic Sans MS" w:hAnsi="Comic Sans MS" w:cs="Times New Roman"/>
        </w:rPr>
      </w:pPr>
      <w:r w:rsidRPr="008B5666">
        <w:rPr>
          <w:rFonts w:ascii="Comic Sans MS" w:hAnsi="Comic Sans MS" w:cs="Times New Roman"/>
        </w:rPr>
        <w:t>The school will also adhere to the above principles in relation to any adult pupil</w:t>
      </w:r>
      <w:r>
        <w:rPr>
          <w:rFonts w:ascii="Comic Sans MS" w:hAnsi="Comic Sans MS" w:cs="Times New Roman"/>
        </w:rPr>
        <w:t>/employee</w:t>
      </w:r>
      <w:r w:rsidRPr="008B5666">
        <w:rPr>
          <w:rFonts w:ascii="Comic Sans MS" w:hAnsi="Comic Sans MS" w:cs="Times New Roman"/>
        </w:rPr>
        <w:t xml:space="preserve"> with a special vulnerability.</w:t>
      </w:r>
    </w:p>
    <w:p w:rsidR="004D0054" w:rsidRPr="008B5666" w:rsidRDefault="004D0054" w:rsidP="004D0054">
      <w:pPr>
        <w:tabs>
          <w:tab w:val="left" w:pos="0"/>
        </w:tabs>
        <w:autoSpaceDE w:val="0"/>
        <w:autoSpaceDN w:val="0"/>
        <w:adjustRightInd w:val="0"/>
        <w:ind w:left="360" w:right="-688"/>
        <w:jc w:val="both"/>
        <w:rPr>
          <w:rFonts w:ascii="Comic Sans MS" w:hAnsi="Comic Sans MS" w:cs="Times New Roman"/>
        </w:rPr>
      </w:pPr>
    </w:p>
    <w:p w:rsidR="004D0054" w:rsidRPr="008B5666" w:rsidRDefault="004D0054" w:rsidP="004D0054">
      <w:pPr>
        <w:numPr>
          <w:ilvl w:val="0"/>
          <w:numId w:val="2"/>
        </w:numPr>
        <w:tabs>
          <w:tab w:val="left" w:pos="0"/>
        </w:tabs>
        <w:spacing w:after="0" w:line="240" w:lineRule="auto"/>
        <w:ind w:left="360" w:right="-688"/>
        <w:contextualSpacing/>
        <w:jc w:val="both"/>
        <w:rPr>
          <w:rFonts w:ascii="Comic Sans MS" w:hAnsi="Comic Sans MS" w:cs="Times New Roman"/>
        </w:rPr>
      </w:pPr>
      <w:r w:rsidRPr="008B5666">
        <w:rPr>
          <w:rFonts w:ascii="Comic Sans MS" w:hAnsi="Comic Sans MS" w:cs="Times New Roman"/>
        </w:rPr>
        <w:lastRenderedPageBreak/>
        <w:t>The following procedures/measures are in place:</w:t>
      </w:r>
    </w:p>
    <w:p w:rsidR="004D0054" w:rsidRPr="008B5666" w:rsidRDefault="004D0054" w:rsidP="004D0054">
      <w:pPr>
        <w:tabs>
          <w:tab w:val="left" w:pos="0"/>
        </w:tabs>
        <w:spacing w:after="0"/>
        <w:ind w:right="-688"/>
        <w:jc w:val="both"/>
        <w:rPr>
          <w:rFonts w:ascii="Comic Sans MS" w:hAnsi="Comic Sans MS" w:cs="Times New Roman"/>
        </w:rPr>
      </w:pP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  </w:t>
      </w:r>
    </w:p>
    <w:p w:rsidR="004D0054" w:rsidRPr="008B5666" w:rsidRDefault="004D0054" w:rsidP="004D0054">
      <w:pPr>
        <w:tabs>
          <w:tab w:val="left" w:pos="0"/>
          <w:tab w:val="num" w:pos="2160"/>
        </w:tabs>
        <w:spacing w:after="0"/>
        <w:ind w:left="1080" w:right="-688"/>
        <w:jc w:val="both"/>
        <w:rPr>
          <w:rFonts w:ascii="Comic Sans MS" w:hAnsi="Comic Sans MS" w:cs="Times New Roman"/>
        </w:rPr>
      </w:pP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w:t>
      </w:r>
    </w:p>
    <w:p w:rsidR="004D0054" w:rsidRPr="008B5666" w:rsidRDefault="004D0054" w:rsidP="004D0054">
      <w:pPr>
        <w:tabs>
          <w:tab w:val="left" w:pos="0"/>
          <w:tab w:val="num" w:pos="2160"/>
        </w:tabs>
        <w:spacing w:after="0"/>
        <w:ind w:left="1080" w:right="-688"/>
        <w:jc w:val="both"/>
        <w:rPr>
          <w:rFonts w:ascii="Comic Sans MS" w:hAnsi="Comic Sans MS" w:cs="Times New Roman"/>
        </w:rPr>
      </w:pP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In relation to the provision of information and, where necessary, instruction and training, to staff in respect of the identification of the occurrence of harm (as defined in the 2015 Act) the school-</w:t>
      </w:r>
    </w:p>
    <w:p w:rsidR="004D0054" w:rsidRPr="008B5666" w:rsidRDefault="004D0054" w:rsidP="004D0054">
      <w:pPr>
        <w:tabs>
          <w:tab w:val="left" w:pos="0"/>
          <w:tab w:val="num" w:pos="2160"/>
        </w:tabs>
        <w:spacing w:after="0"/>
        <w:ind w:left="1080" w:right="-688"/>
        <w:jc w:val="both"/>
        <w:rPr>
          <w:rFonts w:ascii="Comic Sans MS" w:hAnsi="Comic Sans MS" w:cs="Times New Roman"/>
        </w:rPr>
      </w:pPr>
    </w:p>
    <w:p w:rsidR="004D0054" w:rsidRPr="008B5666" w:rsidRDefault="004D0054" w:rsidP="004D0054">
      <w:pPr>
        <w:numPr>
          <w:ilvl w:val="0"/>
          <w:numId w:val="3"/>
        </w:numPr>
        <w:tabs>
          <w:tab w:val="left" w:pos="0"/>
        </w:tabs>
        <w:spacing w:after="0" w:line="240" w:lineRule="auto"/>
        <w:ind w:right="-688"/>
        <w:jc w:val="both"/>
        <w:rPr>
          <w:rFonts w:ascii="Comic Sans MS" w:hAnsi="Comic Sans MS" w:cs="Times New Roman"/>
        </w:rPr>
      </w:pPr>
      <w:r w:rsidRPr="008B5666">
        <w:rPr>
          <w:rFonts w:ascii="Comic Sans MS" w:hAnsi="Comic Sans MS" w:cs="Times New Roman"/>
        </w:rPr>
        <w:t>Has provided each member of staff with a copy of the school’s Child Safeguarding Statement</w:t>
      </w:r>
      <w:r>
        <w:rPr>
          <w:rFonts w:ascii="Comic Sans MS" w:hAnsi="Comic Sans MS" w:cs="Times New Roman"/>
        </w:rPr>
        <w:t>.</w:t>
      </w:r>
    </w:p>
    <w:p w:rsidR="004D0054" w:rsidRPr="008B5666" w:rsidRDefault="004D0054" w:rsidP="004D0054">
      <w:pPr>
        <w:numPr>
          <w:ilvl w:val="0"/>
          <w:numId w:val="3"/>
        </w:numPr>
        <w:tabs>
          <w:tab w:val="left" w:pos="0"/>
        </w:tabs>
        <w:spacing w:after="0" w:line="240" w:lineRule="auto"/>
        <w:ind w:right="-688"/>
        <w:jc w:val="both"/>
        <w:rPr>
          <w:rFonts w:ascii="Comic Sans MS" w:hAnsi="Comic Sans MS" w:cs="Times New Roman"/>
        </w:rPr>
      </w:pPr>
      <w:r w:rsidRPr="008B5666">
        <w:rPr>
          <w:rFonts w:ascii="Comic Sans MS" w:hAnsi="Comic Sans MS" w:cs="Times New Roman"/>
        </w:rPr>
        <w:t>Ensures all new staff are provided with a copy of the school’s Child Safeguarding Statement</w:t>
      </w:r>
      <w:r>
        <w:rPr>
          <w:rFonts w:ascii="Comic Sans MS" w:hAnsi="Comic Sans MS" w:cs="Times New Roman"/>
        </w:rPr>
        <w:t>.</w:t>
      </w:r>
    </w:p>
    <w:p w:rsidR="004D0054" w:rsidRPr="008B5666" w:rsidRDefault="004D0054" w:rsidP="004D0054">
      <w:pPr>
        <w:numPr>
          <w:ilvl w:val="0"/>
          <w:numId w:val="3"/>
        </w:numPr>
        <w:tabs>
          <w:tab w:val="left" w:pos="0"/>
        </w:tabs>
        <w:spacing w:after="0" w:line="240" w:lineRule="auto"/>
        <w:ind w:right="-688"/>
        <w:jc w:val="both"/>
        <w:rPr>
          <w:rFonts w:ascii="Comic Sans MS" w:hAnsi="Comic Sans MS" w:cs="Times New Roman"/>
        </w:rPr>
      </w:pPr>
      <w:r w:rsidRPr="008B5666">
        <w:rPr>
          <w:rFonts w:ascii="Comic Sans MS" w:hAnsi="Comic Sans MS" w:cs="Times New Roman"/>
        </w:rPr>
        <w:t>Encourages staff to avail of relevant training</w:t>
      </w:r>
      <w:r>
        <w:rPr>
          <w:rFonts w:ascii="Comic Sans MS" w:hAnsi="Comic Sans MS" w:cs="Times New Roman"/>
        </w:rPr>
        <w:t>.</w:t>
      </w:r>
    </w:p>
    <w:p w:rsidR="004D0054" w:rsidRPr="008B5666" w:rsidRDefault="004D0054" w:rsidP="004D0054">
      <w:pPr>
        <w:numPr>
          <w:ilvl w:val="0"/>
          <w:numId w:val="3"/>
        </w:numPr>
        <w:tabs>
          <w:tab w:val="left" w:pos="0"/>
        </w:tabs>
        <w:spacing w:after="0" w:line="240" w:lineRule="auto"/>
        <w:ind w:right="-688"/>
        <w:jc w:val="both"/>
        <w:rPr>
          <w:rFonts w:ascii="Comic Sans MS" w:hAnsi="Comic Sans MS" w:cs="Times New Roman"/>
        </w:rPr>
      </w:pPr>
      <w:r w:rsidRPr="008B5666">
        <w:rPr>
          <w:rFonts w:ascii="Comic Sans MS" w:hAnsi="Comic Sans MS" w:cs="Times New Roman"/>
        </w:rPr>
        <w:t>Encourages Board of Management members to avail of relevant training</w:t>
      </w:r>
      <w:r>
        <w:rPr>
          <w:rFonts w:ascii="Comic Sans MS" w:hAnsi="Comic Sans MS" w:cs="Times New Roman"/>
        </w:rPr>
        <w:t>.</w:t>
      </w:r>
    </w:p>
    <w:p w:rsidR="004D0054" w:rsidRPr="008B5666" w:rsidRDefault="004D0054" w:rsidP="004D0054">
      <w:pPr>
        <w:numPr>
          <w:ilvl w:val="0"/>
          <w:numId w:val="3"/>
        </w:numPr>
        <w:tabs>
          <w:tab w:val="left" w:pos="0"/>
        </w:tabs>
        <w:spacing w:after="0" w:line="240" w:lineRule="auto"/>
        <w:ind w:right="-688"/>
        <w:jc w:val="both"/>
        <w:rPr>
          <w:rFonts w:ascii="Comic Sans MS" w:hAnsi="Comic Sans MS" w:cs="Times New Roman"/>
        </w:rPr>
      </w:pPr>
      <w:r w:rsidRPr="008B5666">
        <w:rPr>
          <w:rFonts w:ascii="Comic Sans MS" w:hAnsi="Comic Sans MS" w:cs="Times New Roman"/>
        </w:rPr>
        <w:t>The Board of Management maintains records of all staff and Board member training</w:t>
      </w:r>
      <w:r>
        <w:rPr>
          <w:rFonts w:ascii="Comic Sans MS" w:hAnsi="Comic Sans MS" w:cs="Times New Roman"/>
        </w:rPr>
        <w:t>.</w:t>
      </w:r>
    </w:p>
    <w:p w:rsidR="004D0054" w:rsidRPr="008B5666" w:rsidRDefault="004D0054" w:rsidP="004D0054">
      <w:pPr>
        <w:tabs>
          <w:tab w:val="left" w:pos="0"/>
          <w:tab w:val="num" w:pos="2160"/>
        </w:tabs>
        <w:spacing w:after="0"/>
        <w:ind w:left="1080" w:right="-688"/>
        <w:jc w:val="both"/>
        <w:rPr>
          <w:rFonts w:ascii="Comic Sans MS" w:hAnsi="Comic Sans MS" w:cs="Times New Roman"/>
        </w:rPr>
      </w:pP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In relation to reporting of</w:t>
      </w:r>
      <w:r>
        <w:rPr>
          <w:rFonts w:ascii="Comic Sans MS" w:hAnsi="Comic Sans MS" w:cs="Times New Roman"/>
        </w:rPr>
        <w:t xml:space="preserve"> child protection concerns to </w:t>
      </w:r>
      <w:proofErr w:type="spellStart"/>
      <w:r>
        <w:rPr>
          <w:rFonts w:ascii="Comic Sans MS" w:hAnsi="Comic Sans MS" w:cs="Times New Roman"/>
        </w:rPr>
        <w:t>Tú</w:t>
      </w:r>
      <w:r w:rsidRPr="008B5666">
        <w:rPr>
          <w:rFonts w:ascii="Comic Sans MS" w:hAnsi="Comic Sans MS" w:cs="Times New Roman"/>
        </w:rPr>
        <w:t>sla</w:t>
      </w:r>
      <w:proofErr w:type="spellEnd"/>
      <w:r w:rsidRPr="008B5666">
        <w:rPr>
          <w:rFonts w:ascii="Comic Sans MS" w:hAnsi="Comic Sans MS" w:cs="Times New Roman"/>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4D0054" w:rsidRPr="008B5666" w:rsidRDefault="004D0054" w:rsidP="004D0054">
      <w:pPr>
        <w:tabs>
          <w:tab w:val="left" w:pos="0"/>
          <w:tab w:val="num" w:pos="2160"/>
        </w:tabs>
        <w:spacing w:after="0"/>
        <w:ind w:left="1080" w:right="-688"/>
        <w:jc w:val="both"/>
        <w:rPr>
          <w:rFonts w:ascii="Comic Sans MS" w:hAnsi="Comic Sans MS" w:cs="Times New Roman"/>
        </w:rPr>
      </w:pP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In this school the Board has appointed the abovenamed DLP as the “relevant person” (as defined in the Children First Act 2015) to be the first poin</w:t>
      </w:r>
      <w:r>
        <w:rPr>
          <w:rFonts w:ascii="Comic Sans MS" w:hAnsi="Comic Sans MS" w:cs="Times New Roman"/>
        </w:rPr>
        <w:t>t of contact in respect of the Child S</w:t>
      </w:r>
      <w:r w:rsidRPr="008B5666">
        <w:rPr>
          <w:rFonts w:ascii="Comic Sans MS" w:hAnsi="Comic Sans MS" w:cs="Times New Roman"/>
        </w:rPr>
        <w:t>afeguarding statement.</w:t>
      </w:r>
    </w:p>
    <w:p w:rsidR="004D0054" w:rsidRPr="008B5666" w:rsidRDefault="004D0054" w:rsidP="004D0054">
      <w:pPr>
        <w:tabs>
          <w:tab w:val="left" w:pos="0"/>
          <w:tab w:val="num" w:pos="2160"/>
        </w:tabs>
        <w:spacing w:after="0"/>
        <w:ind w:left="1080" w:right="-688"/>
        <w:jc w:val="both"/>
        <w:rPr>
          <w:rFonts w:ascii="Comic Sans MS" w:hAnsi="Comic Sans MS" w:cs="Times New Roman"/>
        </w:rPr>
      </w:pP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All registered teachers employed by the school are mandated persons under the Children First Act 2015.</w:t>
      </w:r>
    </w:p>
    <w:p w:rsidR="004D0054" w:rsidRPr="008B5666" w:rsidRDefault="004D0054" w:rsidP="004D0054">
      <w:pPr>
        <w:tabs>
          <w:tab w:val="left" w:pos="0"/>
          <w:tab w:val="num" w:pos="2160"/>
        </w:tabs>
        <w:spacing w:after="0"/>
        <w:ind w:left="1080" w:right="-688"/>
        <w:jc w:val="both"/>
        <w:rPr>
          <w:rFonts w:ascii="Comic Sans MS" w:hAnsi="Comic Sans MS" w:cs="Times New Roman"/>
        </w:rPr>
      </w:pP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these procedures. </w:t>
      </w:r>
    </w:p>
    <w:p w:rsidR="004D0054" w:rsidRPr="008B5666" w:rsidRDefault="004D0054" w:rsidP="004D0054">
      <w:pPr>
        <w:tabs>
          <w:tab w:val="left" w:pos="0"/>
          <w:tab w:val="num" w:pos="2160"/>
        </w:tabs>
        <w:spacing w:after="0"/>
        <w:ind w:left="1080" w:right="-688"/>
        <w:jc w:val="both"/>
        <w:rPr>
          <w:rFonts w:ascii="Comic Sans MS" w:hAnsi="Comic Sans MS" w:cs="Times New Roman"/>
        </w:rPr>
      </w:pPr>
    </w:p>
    <w:p w:rsidR="004D0054" w:rsidRPr="008B5666" w:rsidRDefault="004D0054" w:rsidP="004D0054">
      <w:pPr>
        <w:numPr>
          <w:ilvl w:val="0"/>
          <w:numId w:val="1"/>
        </w:numPr>
        <w:tabs>
          <w:tab w:val="left" w:pos="0"/>
          <w:tab w:val="num" w:pos="720"/>
          <w:tab w:val="num" w:pos="2160"/>
        </w:tabs>
        <w:spacing w:after="0" w:line="240" w:lineRule="auto"/>
        <w:ind w:right="-688" w:hanging="371"/>
        <w:jc w:val="both"/>
        <w:rPr>
          <w:rFonts w:ascii="Comic Sans MS" w:hAnsi="Comic Sans MS" w:cs="Times New Roman"/>
        </w:rPr>
      </w:pPr>
      <w:r w:rsidRPr="008B5666">
        <w:rPr>
          <w:rFonts w:ascii="Comic Sans MS" w:hAnsi="Comic Sans MS" w:cs="Times New Roman"/>
        </w:rPr>
        <w:t>The various procedures referred to in this Statement can be accessed via the school’s website, the DES website or will be made available on request by the school.</w:t>
      </w:r>
    </w:p>
    <w:p w:rsidR="004D0054" w:rsidRPr="008B5666" w:rsidRDefault="004D0054" w:rsidP="004D0054">
      <w:pPr>
        <w:spacing w:after="0"/>
        <w:ind w:left="720"/>
        <w:contextualSpacing/>
        <w:rPr>
          <w:rFonts w:ascii="Comic Sans MS" w:hAnsi="Comic Sans MS" w:cs="Times New Roman"/>
        </w:rPr>
      </w:pPr>
    </w:p>
    <w:p w:rsidR="004D0054" w:rsidRPr="008B5666" w:rsidRDefault="004D0054" w:rsidP="004D0054">
      <w:pPr>
        <w:tabs>
          <w:tab w:val="left" w:pos="0"/>
          <w:tab w:val="num" w:pos="540"/>
        </w:tabs>
        <w:autoSpaceDE w:val="0"/>
        <w:autoSpaceDN w:val="0"/>
        <w:adjustRightInd w:val="0"/>
        <w:spacing w:after="0"/>
        <w:ind w:left="360" w:right="-688"/>
        <w:jc w:val="both"/>
        <w:rPr>
          <w:rFonts w:ascii="Comic Sans MS" w:hAnsi="Comic Sans MS" w:cs="Times New Roman"/>
        </w:rPr>
      </w:pPr>
      <w:r w:rsidRPr="008B5666">
        <w:rPr>
          <w:rFonts w:ascii="Comic Sans MS" w:hAnsi="Comic Sans MS" w:cs="Times New Roman"/>
        </w:rPr>
        <w:tab/>
      </w:r>
      <w:r w:rsidRPr="008B5666">
        <w:rPr>
          <w:rFonts w:ascii="Comic Sans MS" w:hAnsi="Comic Sans MS" w:cs="Times New Roman"/>
        </w:rPr>
        <w:tab/>
      </w:r>
    </w:p>
    <w:p w:rsidR="004D0054" w:rsidRPr="008B5666" w:rsidRDefault="004D0054" w:rsidP="004D0054">
      <w:pPr>
        <w:numPr>
          <w:ilvl w:val="0"/>
          <w:numId w:val="2"/>
        </w:numPr>
        <w:tabs>
          <w:tab w:val="left" w:pos="0"/>
        </w:tabs>
        <w:spacing w:after="0" w:line="240" w:lineRule="auto"/>
        <w:ind w:left="360" w:right="-688"/>
        <w:contextualSpacing/>
        <w:jc w:val="both"/>
        <w:rPr>
          <w:rFonts w:ascii="Comic Sans MS" w:hAnsi="Comic Sans MS" w:cs="Times New Roman"/>
        </w:rPr>
      </w:pPr>
      <w:r w:rsidRPr="008B5666">
        <w:rPr>
          <w:rFonts w:ascii="Comic Sans MS" w:hAnsi="Comic Sans MS" w:cs="Times New Roman"/>
        </w:rPr>
        <w:t>This statement has been published on the school’s website and has been provided to all members of school personnel, t</w:t>
      </w:r>
      <w:r>
        <w:rPr>
          <w:rFonts w:ascii="Comic Sans MS" w:hAnsi="Comic Sans MS" w:cs="Times New Roman"/>
        </w:rPr>
        <w:t xml:space="preserve">he Parents’ Association </w:t>
      </w:r>
      <w:r w:rsidRPr="008B5666">
        <w:rPr>
          <w:rFonts w:ascii="Comic Sans MS" w:hAnsi="Comic Sans MS" w:cs="Times New Roman"/>
        </w:rPr>
        <w:t xml:space="preserve">and the patron.  It is readily accessible to parents and </w:t>
      </w:r>
      <w:r w:rsidRPr="008B5666">
        <w:rPr>
          <w:rFonts w:ascii="Comic Sans MS" w:hAnsi="Comic Sans MS" w:cs="Times New Roman"/>
        </w:rPr>
        <w:lastRenderedPageBreak/>
        <w:t>guardians on request. A copy of this Statement wi</w:t>
      </w:r>
      <w:r>
        <w:rPr>
          <w:rFonts w:ascii="Comic Sans MS" w:hAnsi="Comic Sans MS" w:cs="Times New Roman"/>
        </w:rPr>
        <w:t xml:space="preserve">ll be made available to </w:t>
      </w:r>
      <w:proofErr w:type="spellStart"/>
      <w:r>
        <w:rPr>
          <w:rFonts w:ascii="Comic Sans MS" w:hAnsi="Comic Sans MS" w:cs="Times New Roman"/>
        </w:rPr>
        <w:t>Tú</w:t>
      </w:r>
      <w:r w:rsidRPr="008B5666">
        <w:rPr>
          <w:rFonts w:ascii="Comic Sans MS" w:hAnsi="Comic Sans MS" w:cs="Times New Roman"/>
        </w:rPr>
        <w:t>sla</w:t>
      </w:r>
      <w:proofErr w:type="spellEnd"/>
      <w:r w:rsidRPr="008B5666">
        <w:rPr>
          <w:rFonts w:ascii="Comic Sans MS" w:hAnsi="Comic Sans MS" w:cs="Times New Roman"/>
        </w:rPr>
        <w:t xml:space="preserve"> and the Department if requested.  </w:t>
      </w:r>
    </w:p>
    <w:p w:rsidR="004D0054" w:rsidRPr="008B5666" w:rsidRDefault="004D0054" w:rsidP="004D0054">
      <w:pPr>
        <w:tabs>
          <w:tab w:val="left" w:pos="0"/>
        </w:tabs>
        <w:ind w:left="360" w:right="-688"/>
        <w:contextualSpacing/>
        <w:jc w:val="both"/>
        <w:rPr>
          <w:rFonts w:ascii="Comic Sans MS" w:hAnsi="Comic Sans MS" w:cs="Times New Roman"/>
        </w:rPr>
      </w:pPr>
    </w:p>
    <w:p w:rsidR="004D0054" w:rsidRPr="008B5666" w:rsidRDefault="004D0054" w:rsidP="004D0054">
      <w:pPr>
        <w:tabs>
          <w:tab w:val="left" w:pos="0"/>
        </w:tabs>
        <w:spacing w:after="0"/>
        <w:ind w:left="360" w:right="-688"/>
        <w:contextualSpacing/>
        <w:jc w:val="both"/>
        <w:rPr>
          <w:rFonts w:ascii="Comic Sans MS" w:hAnsi="Comic Sans MS" w:cs="Times New Roman"/>
        </w:rPr>
      </w:pPr>
    </w:p>
    <w:p w:rsidR="004D0054" w:rsidRPr="008B5666" w:rsidRDefault="004D0054" w:rsidP="004D0054">
      <w:pPr>
        <w:numPr>
          <w:ilvl w:val="0"/>
          <w:numId w:val="2"/>
        </w:numPr>
        <w:tabs>
          <w:tab w:val="left" w:pos="0"/>
        </w:tabs>
        <w:spacing w:after="0" w:line="240" w:lineRule="auto"/>
        <w:ind w:left="360" w:right="-688"/>
        <w:contextualSpacing/>
        <w:jc w:val="both"/>
        <w:rPr>
          <w:rFonts w:ascii="Comic Sans MS" w:hAnsi="Comic Sans MS" w:cs="Times New Roman"/>
        </w:rPr>
      </w:pPr>
      <w:r w:rsidRPr="008B5666">
        <w:rPr>
          <w:rFonts w:ascii="Comic Sans MS" w:hAnsi="Comic Sans MS" w:cs="Times New Roman"/>
        </w:rPr>
        <w:t>This Child Safeguarding Statement will be reviewed annually or as soon as practicable after there has been a material change in any matter to which this statement refers.</w:t>
      </w:r>
    </w:p>
    <w:p w:rsidR="004D0054" w:rsidRDefault="004D0054" w:rsidP="004D0054">
      <w:pPr>
        <w:tabs>
          <w:tab w:val="left" w:pos="0"/>
        </w:tabs>
        <w:ind w:right="-688"/>
        <w:jc w:val="both"/>
        <w:rPr>
          <w:rFonts w:ascii="Comic Sans MS" w:hAnsi="Comic Sans MS" w:cs="Times New Roman"/>
          <w:b/>
        </w:rPr>
      </w:pPr>
    </w:p>
    <w:p w:rsidR="004D0054" w:rsidRDefault="004D0054" w:rsidP="004D0054">
      <w:pPr>
        <w:tabs>
          <w:tab w:val="left" w:pos="0"/>
        </w:tabs>
        <w:ind w:right="-688"/>
        <w:jc w:val="both"/>
        <w:rPr>
          <w:rFonts w:ascii="Comic Sans MS" w:hAnsi="Comic Sans MS" w:cs="Times New Roman"/>
          <w:b/>
        </w:rPr>
      </w:pPr>
    </w:p>
    <w:p w:rsidR="004D0054" w:rsidRPr="008B5666" w:rsidRDefault="004D0054" w:rsidP="004D0054">
      <w:pPr>
        <w:tabs>
          <w:tab w:val="left" w:pos="0"/>
        </w:tabs>
        <w:ind w:right="-688"/>
        <w:jc w:val="both"/>
        <w:rPr>
          <w:rFonts w:ascii="Comic Sans MS" w:hAnsi="Comic Sans MS" w:cs="Times New Roman"/>
          <w:b/>
        </w:rPr>
      </w:pPr>
    </w:p>
    <w:p w:rsidR="004D0054" w:rsidRDefault="004D0054" w:rsidP="004D0054">
      <w:pPr>
        <w:tabs>
          <w:tab w:val="left" w:pos="0"/>
        </w:tabs>
        <w:ind w:right="-688"/>
        <w:jc w:val="both"/>
        <w:rPr>
          <w:rFonts w:ascii="Comic Sans MS" w:hAnsi="Comic Sans MS" w:cs="Times New Roman"/>
        </w:rPr>
      </w:pPr>
      <w:r w:rsidRPr="008B5666">
        <w:rPr>
          <w:rFonts w:ascii="Comic Sans MS" w:hAnsi="Comic Sans MS" w:cs="Times New Roman"/>
        </w:rPr>
        <w:t xml:space="preserve">This Child Safeguarding Statement was </w:t>
      </w:r>
      <w:r w:rsidR="00B243D8">
        <w:rPr>
          <w:rFonts w:ascii="Comic Sans MS" w:hAnsi="Comic Sans MS" w:cs="Times New Roman"/>
        </w:rPr>
        <w:t xml:space="preserve">updated and ratified by the Board of Management on </w:t>
      </w:r>
      <w:r w:rsidR="005B3192">
        <w:rPr>
          <w:rFonts w:ascii="Comic Sans MS" w:hAnsi="Comic Sans MS" w:cs="Times New Roman"/>
        </w:rPr>
        <w:t>25</w:t>
      </w:r>
      <w:r w:rsidR="005B3192" w:rsidRPr="005B3192">
        <w:rPr>
          <w:rFonts w:ascii="Comic Sans MS" w:hAnsi="Comic Sans MS" w:cs="Times New Roman"/>
          <w:vertAlign w:val="superscript"/>
        </w:rPr>
        <w:t>th</w:t>
      </w:r>
      <w:r w:rsidR="00D4284A">
        <w:rPr>
          <w:rFonts w:ascii="Comic Sans MS" w:hAnsi="Comic Sans MS" w:cs="Times New Roman"/>
        </w:rPr>
        <w:t xml:space="preserve"> </w:t>
      </w:r>
      <w:r w:rsidR="00B243D8">
        <w:rPr>
          <w:rFonts w:ascii="Comic Sans MS" w:hAnsi="Comic Sans MS" w:cs="Times New Roman"/>
        </w:rPr>
        <w:t xml:space="preserve"> </w:t>
      </w:r>
      <w:r w:rsidR="00D4284A">
        <w:rPr>
          <w:rFonts w:ascii="Comic Sans MS" w:hAnsi="Comic Sans MS" w:cs="Times New Roman"/>
        </w:rPr>
        <w:t>September 202</w:t>
      </w:r>
      <w:r w:rsidR="005B3192">
        <w:rPr>
          <w:rFonts w:ascii="Comic Sans MS" w:hAnsi="Comic Sans MS" w:cs="Times New Roman"/>
        </w:rPr>
        <w:t>1</w:t>
      </w:r>
      <w:bookmarkStart w:id="0" w:name="_GoBack"/>
      <w:bookmarkEnd w:id="0"/>
      <w:r w:rsidR="00D4284A">
        <w:rPr>
          <w:rFonts w:ascii="Comic Sans MS" w:hAnsi="Comic Sans MS" w:cs="Times New Roman"/>
        </w:rPr>
        <w:t>.</w:t>
      </w:r>
    </w:p>
    <w:p w:rsidR="004D0054" w:rsidRDefault="004D0054" w:rsidP="004D0054">
      <w:pPr>
        <w:tabs>
          <w:tab w:val="left" w:pos="0"/>
        </w:tabs>
        <w:ind w:right="-688"/>
        <w:jc w:val="both"/>
        <w:rPr>
          <w:rFonts w:ascii="Comic Sans MS" w:hAnsi="Comic Sans MS" w:cs="Times New Roman"/>
        </w:rPr>
      </w:pPr>
    </w:p>
    <w:p w:rsidR="004D0054" w:rsidRDefault="004D0054" w:rsidP="004D0054">
      <w:pPr>
        <w:tabs>
          <w:tab w:val="left" w:pos="0"/>
        </w:tabs>
        <w:ind w:right="-688"/>
        <w:jc w:val="both"/>
        <w:rPr>
          <w:rFonts w:ascii="Comic Sans MS" w:hAnsi="Comic Sans MS" w:cs="Times New Roman"/>
        </w:rPr>
      </w:pPr>
    </w:p>
    <w:p w:rsidR="004D0054" w:rsidRPr="008B5666" w:rsidRDefault="004D0054" w:rsidP="004D0054">
      <w:pPr>
        <w:tabs>
          <w:tab w:val="left" w:pos="0"/>
        </w:tabs>
        <w:ind w:right="-688"/>
        <w:jc w:val="both"/>
        <w:rPr>
          <w:rFonts w:ascii="Comic Sans MS" w:hAnsi="Comic Sans MS" w:cs="Times New Roman"/>
        </w:rPr>
      </w:pPr>
      <w:r w:rsidRPr="008B5666">
        <w:rPr>
          <w:rFonts w:ascii="Comic Sans MS" w:hAnsi="Comic Sans MS" w:cs="Times New Roman"/>
        </w:rPr>
        <w:t>Signed: _________________________</w:t>
      </w:r>
      <w:r w:rsidRPr="008B5666">
        <w:rPr>
          <w:rFonts w:ascii="Comic Sans MS" w:hAnsi="Comic Sans MS" w:cs="Times New Roman"/>
        </w:rPr>
        <w:tab/>
      </w:r>
      <w:r w:rsidRPr="008B5666">
        <w:rPr>
          <w:rFonts w:ascii="Comic Sans MS" w:hAnsi="Comic Sans MS" w:cs="Times New Roman"/>
        </w:rPr>
        <w:tab/>
        <w:t>Sign</w:t>
      </w:r>
      <w:r>
        <w:rPr>
          <w:rFonts w:ascii="Comic Sans MS" w:hAnsi="Comic Sans MS" w:cs="Times New Roman"/>
        </w:rPr>
        <w:t>ed: _____________________</w:t>
      </w:r>
    </w:p>
    <w:p w:rsidR="004D0054" w:rsidRPr="008B5666" w:rsidRDefault="004D0054" w:rsidP="004D0054">
      <w:pPr>
        <w:tabs>
          <w:tab w:val="left" w:pos="0"/>
        </w:tabs>
        <w:autoSpaceDE w:val="0"/>
        <w:autoSpaceDN w:val="0"/>
        <w:adjustRightInd w:val="0"/>
        <w:ind w:right="-688" w:firstLine="360"/>
        <w:jc w:val="both"/>
        <w:rPr>
          <w:rFonts w:ascii="Comic Sans MS" w:hAnsi="Comic Sans MS" w:cs="Times New Roman"/>
        </w:rPr>
      </w:pPr>
      <w:r w:rsidRPr="008B5666">
        <w:rPr>
          <w:rFonts w:ascii="Comic Sans MS" w:hAnsi="Comic Sans MS" w:cs="Times New Roman"/>
        </w:rPr>
        <w:t xml:space="preserve">Chairperson of Board of Management </w:t>
      </w:r>
      <w:r w:rsidRPr="008B5666">
        <w:rPr>
          <w:rFonts w:ascii="Comic Sans MS" w:hAnsi="Comic Sans MS" w:cs="Times New Roman"/>
        </w:rPr>
        <w:tab/>
      </w:r>
      <w:r w:rsidRPr="008B5666">
        <w:rPr>
          <w:rFonts w:ascii="Comic Sans MS" w:hAnsi="Comic Sans MS" w:cs="Times New Roman"/>
        </w:rPr>
        <w:tab/>
      </w:r>
      <w:r>
        <w:rPr>
          <w:rFonts w:ascii="Comic Sans MS" w:hAnsi="Comic Sans MS" w:cs="Times New Roman"/>
        </w:rPr>
        <w:tab/>
      </w:r>
      <w:r>
        <w:rPr>
          <w:rFonts w:ascii="Comic Sans MS" w:hAnsi="Comic Sans MS" w:cs="Times New Roman"/>
        </w:rPr>
        <w:tab/>
      </w:r>
      <w:r w:rsidRPr="008B5666">
        <w:rPr>
          <w:rFonts w:ascii="Comic Sans MS" w:hAnsi="Comic Sans MS" w:cs="Times New Roman"/>
        </w:rPr>
        <w:t>Principal</w:t>
      </w:r>
    </w:p>
    <w:p w:rsidR="004D0054" w:rsidRPr="008B5666" w:rsidRDefault="004D0054" w:rsidP="004D0054">
      <w:pPr>
        <w:tabs>
          <w:tab w:val="left" w:pos="0"/>
        </w:tabs>
        <w:autoSpaceDE w:val="0"/>
        <w:autoSpaceDN w:val="0"/>
        <w:adjustRightInd w:val="0"/>
        <w:spacing w:after="0"/>
        <w:ind w:right="-688" w:firstLine="360"/>
        <w:jc w:val="both"/>
        <w:rPr>
          <w:rFonts w:ascii="Comic Sans MS" w:hAnsi="Comic Sans MS" w:cs="Times New Roman"/>
        </w:rPr>
      </w:pPr>
    </w:p>
    <w:p w:rsidR="004D0054" w:rsidRPr="008B5666" w:rsidRDefault="004D0054" w:rsidP="004D0054">
      <w:pPr>
        <w:tabs>
          <w:tab w:val="left" w:pos="0"/>
        </w:tabs>
        <w:autoSpaceDE w:val="0"/>
        <w:autoSpaceDN w:val="0"/>
        <w:adjustRightInd w:val="0"/>
        <w:ind w:right="-688" w:hanging="360"/>
        <w:jc w:val="both"/>
        <w:rPr>
          <w:rFonts w:ascii="Comic Sans MS" w:hAnsi="Comic Sans MS" w:cs="Times New Roman"/>
        </w:rPr>
      </w:pPr>
      <w:r w:rsidRPr="008B5666">
        <w:rPr>
          <w:rFonts w:ascii="Comic Sans MS" w:hAnsi="Comic Sans MS" w:cs="Times New Roman"/>
        </w:rPr>
        <w:tab/>
      </w:r>
    </w:p>
    <w:p w:rsidR="004D0054" w:rsidRDefault="004D0054" w:rsidP="004D0054">
      <w:pPr>
        <w:tabs>
          <w:tab w:val="left" w:pos="0"/>
        </w:tabs>
        <w:autoSpaceDE w:val="0"/>
        <w:autoSpaceDN w:val="0"/>
        <w:adjustRightInd w:val="0"/>
        <w:ind w:left="360" w:right="-688"/>
        <w:jc w:val="both"/>
        <w:rPr>
          <w:rFonts w:ascii="Comic Sans MS" w:hAnsi="Comic Sans MS" w:cs="Times New Roman"/>
        </w:rPr>
      </w:pPr>
      <w:r w:rsidRPr="008B5666">
        <w:rPr>
          <w:rFonts w:ascii="Comic Sans MS" w:hAnsi="Comic Sans MS" w:cs="Times New Roman"/>
        </w:rPr>
        <w:t xml:space="preserve">Date:     __________________________ </w:t>
      </w:r>
      <w:r w:rsidRPr="008B5666">
        <w:rPr>
          <w:rFonts w:ascii="Comic Sans MS" w:hAnsi="Comic Sans MS" w:cs="Times New Roman"/>
        </w:rPr>
        <w:tab/>
      </w:r>
      <w:r w:rsidRPr="008B5666">
        <w:rPr>
          <w:rFonts w:ascii="Comic Sans MS" w:hAnsi="Comic Sans MS" w:cs="Times New Roman"/>
        </w:rPr>
        <w:tab/>
        <w:t>Date:    __________________</w:t>
      </w:r>
      <w:r w:rsidRPr="008B5666">
        <w:rPr>
          <w:rFonts w:ascii="Comic Sans MS" w:hAnsi="Comic Sans MS" w:cs="Times New Roman"/>
        </w:rPr>
        <w:softHyphen/>
      </w:r>
      <w:r w:rsidRPr="008B5666">
        <w:rPr>
          <w:rFonts w:ascii="Comic Sans MS" w:hAnsi="Comic Sans MS" w:cs="Times New Roman"/>
        </w:rPr>
        <w:softHyphen/>
      </w:r>
      <w:r w:rsidRPr="008B5666">
        <w:rPr>
          <w:rFonts w:ascii="Comic Sans MS" w:hAnsi="Comic Sans MS" w:cs="Times New Roman"/>
        </w:rPr>
        <w:softHyphen/>
      </w:r>
      <w:r w:rsidRPr="008B5666">
        <w:rPr>
          <w:rFonts w:ascii="Comic Sans MS" w:hAnsi="Comic Sans MS" w:cs="Times New Roman"/>
        </w:rPr>
        <w:softHyphen/>
      </w:r>
      <w:r w:rsidRPr="008B5666">
        <w:rPr>
          <w:rFonts w:ascii="Comic Sans MS" w:hAnsi="Comic Sans MS" w:cs="Times New Roman"/>
        </w:rPr>
        <w:softHyphen/>
      </w:r>
      <w:r w:rsidRPr="008B5666">
        <w:rPr>
          <w:rFonts w:ascii="Comic Sans MS" w:hAnsi="Comic Sans MS" w:cs="Times New Roman"/>
        </w:rPr>
        <w:softHyphen/>
      </w:r>
      <w:r w:rsidRPr="008B5666">
        <w:rPr>
          <w:rFonts w:ascii="Comic Sans MS" w:hAnsi="Comic Sans MS" w:cs="Times New Roman"/>
        </w:rPr>
        <w:softHyphen/>
        <w:t>_</w:t>
      </w: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4D0054">
      <w:pPr>
        <w:tabs>
          <w:tab w:val="left" w:pos="0"/>
        </w:tabs>
        <w:autoSpaceDE w:val="0"/>
        <w:autoSpaceDN w:val="0"/>
        <w:adjustRightInd w:val="0"/>
        <w:ind w:left="360" w:right="-688"/>
        <w:jc w:val="both"/>
        <w:rPr>
          <w:rFonts w:ascii="Comic Sans MS" w:hAnsi="Comic Sans MS" w:cs="Times New Roman"/>
        </w:rPr>
      </w:pPr>
    </w:p>
    <w:p w:rsidR="00EA0533" w:rsidRDefault="00EA0533" w:rsidP="00EA0533">
      <w:pPr>
        <w:tabs>
          <w:tab w:val="left" w:pos="0"/>
        </w:tabs>
        <w:autoSpaceDE w:val="0"/>
        <w:autoSpaceDN w:val="0"/>
        <w:adjustRightInd w:val="0"/>
        <w:ind w:left="360" w:right="-688"/>
        <w:jc w:val="center"/>
        <w:rPr>
          <w:rFonts w:ascii="Times New Roman" w:hAnsi="Times New Roman" w:cs="Times New Roman"/>
          <w:sz w:val="96"/>
          <w:szCs w:val="96"/>
        </w:rPr>
      </w:pPr>
    </w:p>
    <w:p w:rsidR="008D33D1" w:rsidRDefault="008D33D1"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center"/>
        <w:rPr>
          <w:rFonts w:ascii="Times New Roman" w:hAnsi="Times New Roman" w:cs="Times New Roman"/>
          <w:b/>
          <w:sz w:val="96"/>
          <w:szCs w:val="96"/>
          <w:u w:val="single"/>
        </w:rPr>
      </w:pPr>
    </w:p>
    <w:p w:rsidR="00EA0533" w:rsidRDefault="00EA0533"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center"/>
        <w:rPr>
          <w:rFonts w:ascii="Times New Roman" w:hAnsi="Times New Roman" w:cs="Times New Roman"/>
          <w:b/>
          <w:sz w:val="96"/>
          <w:szCs w:val="96"/>
          <w:u w:val="single"/>
        </w:rPr>
      </w:pPr>
      <w:proofErr w:type="gramStart"/>
      <w:r>
        <w:rPr>
          <w:rFonts w:ascii="Times New Roman" w:hAnsi="Times New Roman" w:cs="Times New Roman"/>
          <w:b/>
          <w:sz w:val="96"/>
          <w:szCs w:val="96"/>
          <w:u w:val="single"/>
        </w:rPr>
        <w:t>SCOIL  MHUIRE</w:t>
      </w:r>
      <w:proofErr w:type="gramEnd"/>
    </w:p>
    <w:p w:rsidR="00EA0533" w:rsidRDefault="00EA0533"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center"/>
        <w:rPr>
          <w:rFonts w:ascii="Times New Roman" w:hAnsi="Times New Roman" w:cs="Times New Roman"/>
          <w:b/>
          <w:sz w:val="96"/>
          <w:szCs w:val="96"/>
          <w:u w:val="single"/>
        </w:rPr>
      </w:pPr>
    </w:p>
    <w:p w:rsidR="00EA0533" w:rsidRDefault="00EA0533"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center"/>
        <w:rPr>
          <w:rFonts w:ascii="Times New Roman" w:hAnsi="Times New Roman" w:cs="Times New Roman"/>
          <w:sz w:val="72"/>
          <w:szCs w:val="72"/>
        </w:rPr>
      </w:pPr>
      <w:r w:rsidRPr="00EA0533">
        <w:rPr>
          <w:rFonts w:ascii="Times New Roman" w:hAnsi="Times New Roman" w:cs="Times New Roman"/>
          <w:sz w:val="72"/>
          <w:szCs w:val="72"/>
        </w:rPr>
        <w:t>Presentation Primary School</w:t>
      </w:r>
    </w:p>
    <w:p w:rsidR="00EA0533" w:rsidRDefault="00EA0533"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center"/>
        <w:rPr>
          <w:rFonts w:ascii="Times New Roman" w:hAnsi="Times New Roman" w:cs="Times New Roman"/>
          <w:sz w:val="72"/>
          <w:szCs w:val="72"/>
        </w:rPr>
      </w:pPr>
    </w:p>
    <w:p w:rsidR="00EA0533" w:rsidRDefault="00EA0533"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center"/>
        <w:rPr>
          <w:rFonts w:ascii="Times New Roman" w:hAnsi="Times New Roman" w:cs="Times New Roman"/>
          <w:sz w:val="72"/>
          <w:szCs w:val="72"/>
        </w:rPr>
      </w:pPr>
      <w:r>
        <w:rPr>
          <w:rFonts w:ascii="Times New Roman" w:hAnsi="Times New Roman" w:cs="Times New Roman"/>
          <w:sz w:val="72"/>
          <w:szCs w:val="72"/>
        </w:rPr>
        <w:t>Kilkenny</w:t>
      </w:r>
    </w:p>
    <w:p w:rsidR="00EA0533" w:rsidRDefault="00EA0533"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center"/>
        <w:rPr>
          <w:rFonts w:ascii="Times New Roman" w:hAnsi="Times New Roman" w:cs="Times New Roman"/>
          <w:sz w:val="72"/>
          <w:szCs w:val="72"/>
        </w:rPr>
      </w:pPr>
    </w:p>
    <w:p w:rsidR="00EA0533" w:rsidRPr="00245C57" w:rsidRDefault="00245C57"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center"/>
        <w:rPr>
          <w:rFonts w:ascii="Times New Roman" w:hAnsi="Times New Roman" w:cs="Times New Roman"/>
          <w:b/>
          <w:sz w:val="96"/>
          <w:szCs w:val="96"/>
        </w:rPr>
      </w:pPr>
      <w:r>
        <w:rPr>
          <w:rFonts w:ascii="Times New Roman" w:hAnsi="Times New Roman" w:cs="Times New Roman"/>
          <w:b/>
          <w:sz w:val="96"/>
          <w:szCs w:val="96"/>
        </w:rPr>
        <w:t>Child Safeguarding Statement</w:t>
      </w:r>
    </w:p>
    <w:p w:rsidR="00EA0533" w:rsidRDefault="00EA0533"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center"/>
        <w:rPr>
          <w:rFonts w:ascii="Times New Roman" w:hAnsi="Times New Roman" w:cs="Times New Roman"/>
          <w:b/>
          <w:sz w:val="72"/>
          <w:szCs w:val="72"/>
          <w:u w:val="single"/>
        </w:rPr>
      </w:pPr>
    </w:p>
    <w:p w:rsidR="008D33D1" w:rsidRDefault="008D33D1"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center"/>
        <w:rPr>
          <w:rFonts w:ascii="Times New Roman" w:hAnsi="Times New Roman" w:cs="Times New Roman"/>
          <w:b/>
          <w:sz w:val="72"/>
          <w:szCs w:val="72"/>
          <w:u w:val="single"/>
        </w:rPr>
      </w:pPr>
    </w:p>
    <w:p w:rsidR="00EA0533" w:rsidRPr="008D33D1" w:rsidRDefault="005B3192" w:rsidP="008D33D1">
      <w:pPr>
        <w:pBdr>
          <w:top w:val="single" w:sz="4" w:space="1" w:color="auto"/>
          <w:left w:val="single" w:sz="4" w:space="4" w:color="auto"/>
          <w:bottom w:val="single" w:sz="4" w:space="1" w:color="auto"/>
          <w:right w:val="single" w:sz="4" w:space="4" w:color="auto"/>
        </w:pBdr>
        <w:tabs>
          <w:tab w:val="left" w:pos="0"/>
        </w:tabs>
        <w:autoSpaceDE w:val="0"/>
        <w:autoSpaceDN w:val="0"/>
        <w:adjustRightInd w:val="0"/>
        <w:ind w:left="360" w:right="-688"/>
        <w:jc w:val="right"/>
        <w:rPr>
          <w:rFonts w:ascii="Times New Roman" w:hAnsi="Times New Roman" w:cs="Times New Roman"/>
          <w:sz w:val="72"/>
          <w:szCs w:val="72"/>
        </w:rPr>
      </w:pPr>
      <w:r>
        <w:rPr>
          <w:rFonts w:ascii="Times New Roman" w:hAnsi="Times New Roman" w:cs="Times New Roman"/>
          <w:sz w:val="72"/>
          <w:szCs w:val="72"/>
        </w:rPr>
        <w:t>2021/2022</w:t>
      </w:r>
    </w:p>
    <w:p w:rsidR="00F54843" w:rsidRDefault="00F54843" w:rsidP="00EA0533">
      <w:pPr>
        <w:jc w:val="right"/>
        <w:rPr>
          <w:rFonts w:ascii="Times New Roman" w:hAnsi="Times New Roman" w:cs="Times New Roman"/>
          <w:sz w:val="72"/>
          <w:szCs w:val="72"/>
        </w:rPr>
      </w:pPr>
    </w:p>
    <w:p w:rsidR="00F54843" w:rsidRDefault="00F54843" w:rsidP="00EA0533">
      <w:pPr>
        <w:jc w:val="right"/>
        <w:rPr>
          <w:rFonts w:ascii="Times New Roman" w:hAnsi="Times New Roman" w:cs="Times New Roman"/>
          <w:sz w:val="72"/>
          <w:szCs w:val="72"/>
        </w:rPr>
      </w:pPr>
    </w:p>
    <w:p w:rsidR="00F54843" w:rsidRDefault="00F54843" w:rsidP="00F54843">
      <w:pPr>
        <w:pStyle w:val="NoSpacing"/>
        <w:jc w:val="center"/>
        <w:rPr>
          <w:rFonts w:ascii="Times New Roman" w:hAnsi="Times New Roman" w:cs="Times New Roman"/>
          <w:b/>
          <w:sz w:val="52"/>
          <w:szCs w:val="52"/>
          <w:u w:val="single"/>
        </w:rPr>
      </w:pPr>
      <w:proofErr w:type="gramStart"/>
      <w:r>
        <w:rPr>
          <w:rFonts w:ascii="Times New Roman" w:hAnsi="Times New Roman" w:cs="Times New Roman"/>
          <w:b/>
          <w:sz w:val="52"/>
          <w:szCs w:val="52"/>
          <w:u w:val="single"/>
        </w:rPr>
        <w:t>SIGNED  ON</w:t>
      </w:r>
      <w:proofErr w:type="gramEnd"/>
      <w:r>
        <w:rPr>
          <w:rFonts w:ascii="Times New Roman" w:hAnsi="Times New Roman" w:cs="Times New Roman"/>
          <w:b/>
          <w:sz w:val="52"/>
          <w:szCs w:val="52"/>
          <w:u w:val="single"/>
        </w:rPr>
        <w:t xml:space="preserve">  BEHALF  OF  THE </w:t>
      </w:r>
    </w:p>
    <w:p w:rsidR="00F54843" w:rsidRDefault="00F54843" w:rsidP="00F54843">
      <w:pPr>
        <w:pStyle w:val="NoSpacing"/>
        <w:jc w:val="center"/>
        <w:rPr>
          <w:rFonts w:ascii="Times New Roman" w:hAnsi="Times New Roman" w:cs="Times New Roman"/>
          <w:b/>
          <w:sz w:val="52"/>
          <w:szCs w:val="52"/>
          <w:u w:val="single"/>
        </w:rPr>
      </w:pPr>
    </w:p>
    <w:p w:rsidR="00F54843" w:rsidRDefault="00F54843" w:rsidP="00F54843">
      <w:pPr>
        <w:pStyle w:val="NoSpacing"/>
        <w:jc w:val="center"/>
        <w:rPr>
          <w:rFonts w:ascii="Times New Roman" w:hAnsi="Times New Roman" w:cs="Times New Roman"/>
          <w:b/>
          <w:sz w:val="52"/>
          <w:szCs w:val="52"/>
          <w:u w:val="single"/>
        </w:rPr>
      </w:pPr>
      <w:proofErr w:type="gramStart"/>
      <w:r>
        <w:rPr>
          <w:rFonts w:ascii="Times New Roman" w:hAnsi="Times New Roman" w:cs="Times New Roman"/>
          <w:b/>
          <w:sz w:val="52"/>
          <w:szCs w:val="52"/>
          <w:u w:val="single"/>
        </w:rPr>
        <w:t>BOARD  OF</w:t>
      </w:r>
      <w:proofErr w:type="gramEnd"/>
      <w:r>
        <w:rPr>
          <w:rFonts w:ascii="Times New Roman" w:hAnsi="Times New Roman" w:cs="Times New Roman"/>
          <w:b/>
          <w:sz w:val="52"/>
          <w:szCs w:val="52"/>
          <w:u w:val="single"/>
        </w:rPr>
        <w:t xml:space="preserve">  MANAGEMENT</w:t>
      </w:r>
    </w:p>
    <w:p w:rsidR="00F54843" w:rsidRDefault="00F54843" w:rsidP="00F54843">
      <w:pPr>
        <w:pStyle w:val="NoSpacing"/>
        <w:jc w:val="center"/>
        <w:rPr>
          <w:rFonts w:ascii="Times New Roman" w:hAnsi="Times New Roman" w:cs="Times New Roman"/>
          <w:b/>
          <w:sz w:val="52"/>
          <w:szCs w:val="52"/>
          <w:u w:val="single"/>
        </w:rPr>
      </w:pPr>
    </w:p>
    <w:p w:rsidR="00F54843" w:rsidRDefault="00F54843" w:rsidP="00F54843">
      <w:pPr>
        <w:pStyle w:val="NoSpacing"/>
        <w:jc w:val="center"/>
        <w:rPr>
          <w:rFonts w:ascii="Times New Roman" w:hAnsi="Times New Roman" w:cs="Times New Roman"/>
          <w:b/>
          <w:sz w:val="52"/>
          <w:szCs w:val="52"/>
          <w:u w:val="single"/>
        </w:rPr>
      </w:pPr>
    </w:p>
    <w:p w:rsidR="00F54843" w:rsidRDefault="00F54843" w:rsidP="00F54843">
      <w:pPr>
        <w:pStyle w:val="NoSpacing"/>
        <w:rPr>
          <w:rFonts w:ascii="Times New Roman" w:hAnsi="Times New Roman" w:cs="Times New Roman"/>
          <w:sz w:val="32"/>
          <w:szCs w:val="32"/>
        </w:rPr>
      </w:pPr>
      <w:r>
        <w:rPr>
          <w:rFonts w:ascii="Times New Roman" w:hAnsi="Times New Roman" w:cs="Times New Roman"/>
          <w:sz w:val="32"/>
          <w:szCs w:val="32"/>
        </w:rPr>
        <w:t xml:space="preserve">This Policy was ratified by the Board of Management on:  </w:t>
      </w:r>
    </w:p>
    <w:p w:rsidR="00F54843" w:rsidRDefault="00F54843" w:rsidP="00F54843">
      <w:pPr>
        <w:pStyle w:val="NoSpacing"/>
        <w:rPr>
          <w:rFonts w:ascii="Times New Roman" w:hAnsi="Times New Roman" w:cs="Times New Roman"/>
          <w:sz w:val="32"/>
          <w:szCs w:val="32"/>
        </w:rPr>
      </w:pPr>
    </w:p>
    <w:p w:rsidR="00F54843" w:rsidRDefault="00F54843" w:rsidP="00F54843">
      <w:pPr>
        <w:pStyle w:val="NoSpacing"/>
        <w:rPr>
          <w:rFonts w:ascii="Times New Roman" w:hAnsi="Times New Roman" w:cs="Times New Roman"/>
          <w:sz w:val="32"/>
          <w:szCs w:val="32"/>
        </w:rPr>
      </w:pPr>
      <w:r>
        <w:rPr>
          <w:rFonts w:ascii="Times New Roman" w:hAnsi="Times New Roman" w:cs="Times New Roman"/>
          <w:sz w:val="32"/>
          <w:szCs w:val="32"/>
        </w:rPr>
        <w:t>Date:  __________________________</w:t>
      </w:r>
    </w:p>
    <w:p w:rsidR="00F54843" w:rsidRDefault="00F54843" w:rsidP="00F54843">
      <w:pPr>
        <w:pStyle w:val="NoSpacing"/>
        <w:rPr>
          <w:rFonts w:ascii="Times New Roman" w:hAnsi="Times New Roman" w:cs="Times New Roman"/>
          <w:sz w:val="32"/>
          <w:szCs w:val="32"/>
        </w:rPr>
      </w:pPr>
    </w:p>
    <w:p w:rsidR="00F54843" w:rsidRDefault="00F54843" w:rsidP="00F54843">
      <w:pPr>
        <w:pStyle w:val="NoSpacing"/>
        <w:rPr>
          <w:rFonts w:ascii="Times New Roman" w:hAnsi="Times New Roman" w:cs="Times New Roman"/>
          <w:sz w:val="32"/>
          <w:szCs w:val="32"/>
        </w:rPr>
      </w:pPr>
    </w:p>
    <w:p w:rsidR="00F54843" w:rsidRDefault="00F54843" w:rsidP="00F54843">
      <w:pPr>
        <w:pStyle w:val="NoSpacing"/>
        <w:rPr>
          <w:rFonts w:ascii="Times New Roman" w:hAnsi="Times New Roman" w:cs="Times New Roman"/>
          <w:sz w:val="32"/>
          <w:szCs w:val="32"/>
        </w:rPr>
      </w:pPr>
      <w:r>
        <w:rPr>
          <w:rFonts w:ascii="Times New Roman" w:hAnsi="Times New Roman" w:cs="Times New Roman"/>
          <w:sz w:val="32"/>
          <w:szCs w:val="32"/>
        </w:rPr>
        <w:t xml:space="preserve">It is due for review on: </w:t>
      </w:r>
      <w:r>
        <w:rPr>
          <w:rFonts w:ascii="Times New Roman" w:hAnsi="Times New Roman" w:cs="Times New Roman"/>
          <w:sz w:val="32"/>
          <w:szCs w:val="32"/>
        </w:rPr>
        <w:tab/>
      </w:r>
      <w:r>
        <w:rPr>
          <w:rFonts w:ascii="Times New Roman" w:hAnsi="Times New Roman" w:cs="Times New Roman"/>
          <w:sz w:val="32"/>
          <w:szCs w:val="32"/>
        </w:rPr>
        <w:tab/>
      </w:r>
    </w:p>
    <w:p w:rsidR="00F54843" w:rsidRDefault="00F54843" w:rsidP="00F54843">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F54843" w:rsidRDefault="00F54843" w:rsidP="00F54843">
      <w:pPr>
        <w:pStyle w:val="NoSpacing"/>
        <w:rPr>
          <w:rFonts w:ascii="Times New Roman" w:hAnsi="Times New Roman" w:cs="Times New Roman"/>
          <w:sz w:val="32"/>
          <w:szCs w:val="32"/>
        </w:rPr>
      </w:pPr>
      <w:r>
        <w:rPr>
          <w:rFonts w:ascii="Times New Roman" w:hAnsi="Times New Roman" w:cs="Times New Roman"/>
          <w:sz w:val="32"/>
          <w:szCs w:val="32"/>
        </w:rPr>
        <w:t>Date: __________________________</w:t>
      </w:r>
    </w:p>
    <w:p w:rsidR="00F54843" w:rsidRDefault="00F54843" w:rsidP="00F54843">
      <w:pPr>
        <w:pStyle w:val="NoSpacing"/>
        <w:rPr>
          <w:rFonts w:ascii="Times New Roman" w:hAnsi="Times New Roman" w:cs="Times New Roman"/>
          <w:sz w:val="32"/>
          <w:szCs w:val="32"/>
        </w:rPr>
      </w:pPr>
    </w:p>
    <w:p w:rsidR="00F54843" w:rsidRDefault="00F54843" w:rsidP="00F54843">
      <w:pPr>
        <w:pStyle w:val="NoSpacing"/>
        <w:rPr>
          <w:rFonts w:ascii="Times New Roman" w:hAnsi="Times New Roman" w:cs="Times New Roman"/>
          <w:sz w:val="32"/>
          <w:szCs w:val="32"/>
        </w:rPr>
      </w:pPr>
    </w:p>
    <w:p w:rsidR="00F54843" w:rsidRDefault="00F54843" w:rsidP="00F54843">
      <w:pPr>
        <w:pStyle w:val="NoSpacing"/>
        <w:rPr>
          <w:rFonts w:ascii="Times New Roman" w:hAnsi="Times New Roman" w:cs="Times New Roman"/>
          <w:sz w:val="32"/>
          <w:szCs w:val="32"/>
        </w:rPr>
      </w:pPr>
    </w:p>
    <w:p w:rsidR="00F54843" w:rsidRDefault="00F54843" w:rsidP="00F54843">
      <w:pPr>
        <w:pStyle w:val="NoSpacing"/>
        <w:rPr>
          <w:rFonts w:ascii="Times New Roman" w:hAnsi="Times New Roman" w:cs="Times New Roman"/>
          <w:sz w:val="32"/>
          <w:szCs w:val="32"/>
        </w:rPr>
      </w:pPr>
    </w:p>
    <w:p w:rsidR="00F54843" w:rsidRDefault="00F54843" w:rsidP="00F54843">
      <w:pPr>
        <w:pStyle w:val="NoSpacing"/>
        <w:rPr>
          <w:rFonts w:ascii="Times New Roman" w:hAnsi="Times New Roman" w:cs="Times New Roman"/>
          <w:sz w:val="32"/>
          <w:szCs w:val="32"/>
        </w:rPr>
      </w:pPr>
    </w:p>
    <w:p w:rsidR="00F54843" w:rsidRDefault="00F54843" w:rsidP="00F54843">
      <w:pPr>
        <w:pStyle w:val="NoSpacing"/>
        <w:rPr>
          <w:rFonts w:ascii="Times New Roman" w:hAnsi="Times New Roman" w:cs="Times New Roman"/>
          <w:b/>
          <w:sz w:val="32"/>
          <w:szCs w:val="32"/>
        </w:rPr>
      </w:pPr>
      <w:r>
        <w:rPr>
          <w:rFonts w:ascii="Times New Roman" w:hAnsi="Times New Roman" w:cs="Times New Roman"/>
          <w:b/>
          <w:sz w:val="32"/>
          <w:szCs w:val="32"/>
        </w:rPr>
        <w:t>Chairperson:</w:t>
      </w:r>
      <w:r>
        <w:rPr>
          <w:rFonts w:ascii="Times New Roman" w:hAnsi="Times New Roman" w:cs="Times New Roman"/>
          <w:b/>
          <w:sz w:val="32"/>
          <w:szCs w:val="32"/>
        </w:rPr>
        <w:tab/>
        <w:t>_____________________________________</w:t>
      </w:r>
    </w:p>
    <w:p w:rsidR="00F54843" w:rsidRDefault="00F54843" w:rsidP="00F54843">
      <w:pPr>
        <w:pStyle w:val="NoSpacing"/>
        <w:rPr>
          <w:rFonts w:ascii="Times New Roman" w:hAnsi="Times New Roman" w:cs="Times New Roman"/>
          <w:b/>
          <w:sz w:val="32"/>
          <w:szCs w:val="32"/>
        </w:rPr>
      </w:pPr>
    </w:p>
    <w:p w:rsidR="00F54843" w:rsidRDefault="00F54843" w:rsidP="00F54843">
      <w:pPr>
        <w:pStyle w:val="NoSpacing"/>
        <w:rPr>
          <w:rFonts w:ascii="Times New Roman" w:hAnsi="Times New Roman" w:cs="Times New Roman"/>
          <w:b/>
          <w:sz w:val="32"/>
          <w:szCs w:val="32"/>
        </w:rPr>
      </w:pPr>
      <w:r>
        <w:rPr>
          <w:rFonts w:ascii="Times New Roman" w:hAnsi="Times New Roman" w:cs="Times New Roman"/>
          <w:b/>
          <w:sz w:val="32"/>
          <w:szCs w:val="32"/>
        </w:rPr>
        <w:t xml:space="preserve">Date: </w:t>
      </w:r>
      <w:r>
        <w:rPr>
          <w:rFonts w:ascii="Times New Roman" w:hAnsi="Times New Roman" w:cs="Times New Roman"/>
          <w:b/>
          <w:sz w:val="32"/>
          <w:szCs w:val="32"/>
        </w:rPr>
        <w:tab/>
      </w:r>
      <w:r>
        <w:rPr>
          <w:rFonts w:ascii="Times New Roman" w:hAnsi="Times New Roman" w:cs="Times New Roman"/>
          <w:b/>
          <w:sz w:val="32"/>
          <w:szCs w:val="32"/>
        </w:rPr>
        <w:tab/>
        <w:t>_____________________________________</w:t>
      </w:r>
    </w:p>
    <w:p w:rsidR="00F54843" w:rsidRDefault="00F54843" w:rsidP="00F54843">
      <w:pPr>
        <w:pStyle w:val="NoSpacing"/>
        <w:rPr>
          <w:rFonts w:ascii="Times New Roman" w:hAnsi="Times New Roman" w:cs="Times New Roman"/>
          <w:b/>
          <w:sz w:val="32"/>
          <w:szCs w:val="32"/>
        </w:rPr>
      </w:pPr>
    </w:p>
    <w:p w:rsidR="00F54843" w:rsidRDefault="00F54843" w:rsidP="00F54843">
      <w:pPr>
        <w:pStyle w:val="NoSpacing"/>
        <w:rPr>
          <w:rFonts w:ascii="Times New Roman" w:hAnsi="Times New Roman" w:cs="Times New Roman"/>
          <w:b/>
          <w:sz w:val="32"/>
          <w:szCs w:val="32"/>
        </w:rPr>
      </w:pPr>
      <w:r>
        <w:rPr>
          <w:rFonts w:ascii="Times New Roman" w:hAnsi="Times New Roman" w:cs="Times New Roman"/>
          <w:b/>
          <w:sz w:val="32"/>
          <w:szCs w:val="32"/>
        </w:rPr>
        <w:t>Principal:</w:t>
      </w:r>
      <w:r>
        <w:rPr>
          <w:rFonts w:ascii="Times New Roman" w:hAnsi="Times New Roman" w:cs="Times New Roman"/>
          <w:b/>
          <w:sz w:val="32"/>
          <w:szCs w:val="32"/>
        </w:rPr>
        <w:tab/>
      </w:r>
      <w:r>
        <w:rPr>
          <w:rFonts w:ascii="Times New Roman" w:hAnsi="Times New Roman" w:cs="Times New Roman"/>
          <w:b/>
          <w:sz w:val="32"/>
          <w:szCs w:val="32"/>
        </w:rPr>
        <w:tab/>
        <w:t>_____________________________________</w:t>
      </w:r>
    </w:p>
    <w:p w:rsidR="00F54843" w:rsidRDefault="00F54843" w:rsidP="00F54843">
      <w:pPr>
        <w:pStyle w:val="NoSpacing"/>
        <w:rPr>
          <w:rFonts w:ascii="Times New Roman" w:hAnsi="Times New Roman" w:cs="Times New Roman"/>
          <w:b/>
          <w:sz w:val="32"/>
          <w:szCs w:val="32"/>
        </w:rPr>
      </w:pPr>
    </w:p>
    <w:p w:rsidR="00F54843" w:rsidRPr="00F54843" w:rsidRDefault="00F54843" w:rsidP="00F54843">
      <w:pPr>
        <w:pStyle w:val="NoSpacing"/>
        <w:rPr>
          <w:rFonts w:ascii="Times New Roman" w:hAnsi="Times New Roman" w:cs="Times New Roman"/>
          <w:b/>
          <w:sz w:val="32"/>
          <w:szCs w:val="32"/>
        </w:rPr>
      </w:pPr>
      <w:r>
        <w:rPr>
          <w:rFonts w:ascii="Times New Roman" w:hAnsi="Times New Roman" w:cs="Times New Roman"/>
          <w:b/>
          <w:sz w:val="32"/>
          <w:szCs w:val="32"/>
        </w:rPr>
        <w:t>Date:</w:t>
      </w:r>
      <w:r>
        <w:rPr>
          <w:rFonts w:ascii="Times New Roman" w:hAnsi="Times New Roman" w:cs="Times New Roman"/>
          <w:b/>
          <w:sz w:val="32"/>
          <w:szCs w:val="32"/>
        </w:rPr>
        <w:tab/>
      </w:r>
      <w:r>
        <w:rPr>
          <w:rFonts w:ascii="Times New Roman" w:hAnsi="Times New Roman" w:cs="Times New Roman"/>
          <w:b/>
          <w:sz w:val="32"/>
          <w:szCs w:val="32"/>
        </w:rPr>
        <w:tab/>
        <w:t>_____________________________________</w:t>
      </w:r>
    </w:p>
    <w:sectPr w:rsidR="00F54843" w:rsidRPr="00F54843" w:rsidSect="008D33D1">
      <w:pgSz w:w="11906" w:h="16838"/>
      <w:pgMar w:top="680" w:right="1418" w:bottom="68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54"/>
    <w:rsid w:val="00005387"/>
    <w:rsid w:val="001A6BAB"/>
    <w:rsid w:val="001D3B8C"/>
    <w:rsid w:val="00245C57"/>
    <w:rsid w:val="003E3A4B"/>
    <w:rsid w:val="004A6DB9"/>
    <w:rsid w:val="004D0054"/>
    <w:rsid w:val="005B3192"/>
    <w:rsid w:val="0074456E"/>
    <w:rsid w:val="00891A0F"/>
    <w:rsid w:val="008D33D1"/>
    <w:rsid w:val="00B243D8"/>
    <w:rsid w:val="00C35358"/>
    <w:rsid w:val="00D11C23"/>
    <w:rsid w:val="00D4284A"/>
    <w:rsid w:val="00D97712"/>
    <w:rsid w:val="00EA0533"/>
    <w:rsid w:val="00EC2405"/>
    <w:rsid w:val="00F54843"/>
    <w:rsid w:val="00FB5BE4"/>
    <w:rsid w:val="00FC3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3FF7"/>
  <w15:docId w15:val="{1F1038C2-4E67-4002-A65E-5F937113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054"/>
    <w:pPr>
      <w:spacing w:after="160" w:line="259"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054"/>
    <w:pPr>
      <w:ind w:left="720"/>
      <w:contextualSpacing/>
    </w:pPr>
  </w:style>
  <w:style w:type="paragraph" w:styleId="BalloonText">
    <w:name w:val="Balloon Text"/>
    <w:basedOn w:val="Normal"/>
    <w:link w:val="BalloonTextChar"/>
    <w:uiPriority w:val="99"/>
    <w:semiHidden/>
    <w:unhideWhenUsed/>
    <w:rsid w:val="00EA0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533"/>
    <w:rPr>
      <w:rFonts w:ascii="Tahoma" w:hAnsi="Tahoma" w:cs="Tahoma"/>
      <w:sz w:val="16"/>
      <w:szCs w:val="16"/>
      <w:lang w:val="en-IE"/>
    </w:rPr>
  </w:style>
  <w:style w:type="paragraph" w:styleId="NoSpacing">
    <w:name w:val="No Spacing"/>
    <w:uiPriority w:val="1"/>
    <w:qFormat/>
    <w:rsid w:val="00F54843"/>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cp:revision>
  <cp:lastPrinted>2021-10-05T07:00:00Z</cp:lastPrinted>
  <dcterms:created xsi:type="dcterms:W3CDTF">2021-10-05T07:11:00Z</dcterms:created>
  <dcterms:modified xsi:type="dcterms:W3CDTF">2021-10-05T07:11:00Z</dcterms:modified>
</cp:coreProperties>
</file>